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2022年确山县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9.5万亩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高标准农田建设项目（三标段）</w:t>
      </w:r>
    </w:p>
    <w:p>
      <w:pPr>
        <w:jc w:val="center"/>
        <w:rPr>
          <w:rFonts w:hint="eastAsia" w:ascii="黑体" w:hAnsi="宋体" w:eastAsia="黑体" w:cs="宋体"/>
          <w:sz w:val="36"/>
          <w:szCs w:val="36"/>
          <w:lang w:val="en-US" w:eastAsia="zh-CN"/>
        </w:rPr>
      </w:pPr>
      <w:r>
        <w:rPr>
          <w:rFonts w:hint="eastAsia" w:ascii="黑体" w:hAnsi="宋体" w:eastAsia="黑体" w:cs="宋体"/>
          <w:sz w:val="36"/>
          <w:szCs w:val="36"/>
          <w:lang w:val="en-US" w:eastAsia="zh-CN"/>
        </w:rPr>
        <w:t>劳务分包招标公告</w:t>
      </w: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招标</w:t>
      </w:r>
      <w:r>
        <w:rPr>
          <w:rFonts w:hint="eastAsia" w:ascii="仿宋" w:hAnsi="仿宋" w:eastAsia="仿宋" w:cs="仿宋"/>
          <w:b/>
          <w:sz w:val="28"/>
          <w:szCs w:val="28"/>
        </w:rPr>
        <w:t>项目：</w:t>
      </w: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 w:bidi="ar"/>
        </w:rPr>
        <w:t>2022年确山县9.5万亩高标准农田建设项目（三标段）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right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28"/>
          <w:szCs w:val="28"/>
        </w:rPr>
        <w:t>招标人：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河南润豫水利发展有限公司</w:t>
      </w:r>
    </w:p>
    <w:p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联系人：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孟宪曾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电话：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0396-7033700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三、招标</w:t>
      </w:r>
      <w:r>
        <w:rPr>
          <w:rFonts w:hint="eastAsia" w:ascii="仿宋" w:hAnsi="仿宋" w:eastAsia="仿宋" w:cs="仿宋"/>
          <w:b/>
          <w:sz w:val="28"/>
          <w:szCs w:val="28"/>
        </w:rPr>
        <w:t>方式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公开</w:t>
      </w:r>
      <w:r>
        <w:rPr>
          <w:rFonts w:hint="eastAsia" w:ascii="仿宋" w:hAnsi="仿宋" w:eastAsia="仿宋" w:cs="仿宋"/>
          <w:sz w:val="28"/>
          <w:szCs w:val="28"/>
        </w:rPr>
        <w:t>招标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评标方法：</w:t>
      </w:r>
      <w:r>
        <w:rPr>
          <w:rFonts w:hint="eastAsia" w:ascii="仿宋" w:hAnsi="仿宋" w:eastAsia="仿宋" w:cs="仿宋"/>
          <w:sz w:val="28"/>
          <w:szCs w:val="28"/>
        </w:rPr>
        <w:t>最低价中标法。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五、招标范围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工程量详见图纸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）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A标：留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庄镇1.5万亩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B标：普会寺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0.8万亩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C标：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三里河街道1万亩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D标：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盘龙街道1.2万亩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E标：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盘龙街道（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罗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岗社区）0.5万亩。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</w:rPr>
        <w:t>投标人资格要求：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4" w:lineRule="atLeast"/>
        <w:ind w:left="0" w:right="0" w:firstLine="42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1、具备承担招标工程项目能力并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具备工程施工总承包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或劳务分包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资质且符合资质证书核定承揽范围的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独立法人的承包企业，并在人员、设备、资金等方面具有相应的施工能力；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2、具有类似工程施工经验；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right="0" w:firstLine="560" w:firstLineChars="200"/>
        <w:jc w:val="both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3、拟派项目技术负责人要求：必须具有相应的技术资格证书；</w:t>
      </w:r>
    </w:p>
    <w:p>
      <w:pPr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4、已交纳合作前期投资款的证明。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sz w:val="28"/>
          <w:szCs w:val="28"/>
        </w:rPr>
        <w:t>报名：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凡有意参加投标者，请于20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27 </w:t>
      </w:r>
      <w:r>
        <w:rPr>
          <w:rFonts w:hint="eastAsia" w:ascii="仿宋" w:hAnsi="仿宋" w:eastAsia="仿宋" w:cs="仿宋"/>
          <w:sz w:val="28"/>
          <w:szCs w:val="28"/>
        </w:rPr>
        <w:t>日至20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2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工作日</w:t>
      </w:r>
      <w:r>
        <w:rPr>
          <w:rFonts w:hint="eastAsia" w:ascii="仿宋" w:hAnsi="仿宋" w:eastAsia="仿宋" w:cs="仿宋"/>
          <w:sz w:val="28"/>
          <w:szCs w:val="28"/>
        </w:rPr>
        <w:t>正常上班时间，到确山县水务有限公司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一楼办公室</w:t>
      </w:r>
      <w:r>
        <w:rPr>
          <w:rFonts w:hint="eastAsia" w:ascii="仿宋" w:hAnsi="仿宋" w:eastAsia="仿宋" w:cs="仿宋"/>
          <w:sz w:val="28"/>
          <w:szCs w:val="28"/>
        </w:rPr>
        <w:t>报名。</w:t>
      </w:r>
    </w:p>
    <w:p>
      <w:pPr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报价单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提交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截止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时间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开标时间地点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时间：20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3 </w:t>
      </w:r>
      <w:r>
        <w:rPr>
          <w:rFonts w:hint="eastAsia" w:ascii="仿宋" w:hAnsi="仿宋" w:eastAsia="仿宋" w:cs="仿宋"/>
          <w:sz w:val="28"/>
          <w:szCs w:val="28"/>
        </w:rPr>
        <w:t>日上午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地点：确山县水务有限公司四楼会议室</w:t>
      </w:r>
    </w:p>
    <w:p>
      <w:pPr>
        <w:spacing w:line="36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合作前期投资款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投标人应在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投标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报价单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提交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截止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时间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</w:rPr>
        <w:t>前交纳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合作前期投资款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（请各投标单位自行考虑跨行、跨地区以及其他各种有可能耽误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投资款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到帐的时间）。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right="0" w:firstLine="56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合作前期投资款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递交形式：银行转账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合作前期投资款：A标173万、B标108万、C标119万、D标136万、E标86万</w:t>
      </w:r>
    </w:p>
    <w:p>
      <w:pPr>
        <w:spacing w:line="360" w:lineRule="auto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收缴单位：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河南润豫水利发展有限公司新安店顺通分公司</w:t>
      </w:r>
    </w:p>
    <w:p>
      <w:pPr>
        <w:spacing w:line="360" w:lineRule="auto"/>
        <w:ind w:firstLine="420" w:firstLineChars="15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开 户 行：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中原银行股份有限公司确山支行</w:t>
      </w:r>
    </w:p>
    <w:p>
      <w:pPr>
        <w:spacing w:line="360" w:lineRule="auto"/>
        <w:ind w:firstLine="420" w:firstLineChars="15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账    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411725010120065302</w:t>
      </w:r>
    </w:p>
    <w:p>
      <w:pPr>
        <w:spacing w:line="360" w:lineRule="auto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、未中标人的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合作前期投资款</w:t>
      </w:r>
      <w:r>
        <w:rPr>
          <w:rFonts w:hint="eastAsia" w:ascii="仿宋" w:hAnsi="仿宋" w:eastAsia="仿宋" w:cs="仿宋"/>
          <w:sz w:val="28"/>
          <w:szCs w:val="28"/>
        </w:rPr>
        <w:t>，将于确定中标人后3日内予以退还（不计利息）。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6160" w:firstLineChars="22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tabs>
          <w:tab w:val="left" w:pos="4725"/>
        </w:tabs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</w:p>
    <w:p>
      <w:pPr>
        <w:tabs>
          <w:tab w:val="left" w:pos="4725"/>
        </w:tabs>
        <w:jc w:val="both"/>
        <w:rPr>
          <w:rFonts w:hint="default" w:ascii="宋体" w:hAnsi="宋体" w:cs="宋体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NzBhN2I1MjBlMWU5YWM1YjcyYzAwY2Q5NzZmNTEifQ=="/>
  </w:docVars>
  <w:rsids>
    <w:rsidRoot w:val="00E90DB7"/>
    <w:rsid w:val="00015347"/>
    <w:rsid w:val="000319F3"/>
    <w:rsid w:val="001628EA"/>
    <w:rsid w:val="00206F8A"/>
    <w:rsid w:val="003416EC"/>
    <w:rsid w:val="003A6EC3"/>
    <w:rsid w:val="004E7EE7"/>
    <w:rsid w:val="006C5E7B"/>
    <w:rsid w:val="00811C10"/>
    <w:rsid w:val="008B4355"/>
    <w:rsid w:val="00A74D64"/>
    <w:rsid w:val="00AE7695"/>
    <w:rsid w:val="00B95A3C"/>
    <w:rsid w:val="00C14952"/>
    <w:rsid w:val="00C600E1"/>
    <w:rsid w:val="00C77351"/>
    <w:rsid w:val="00CF2BFF"/>
    <w:rsid w:val="00E25D91"/>
    <w:rsid w:val="00E90DB7"/>
    <w:rsid w:val="00F73B74"/>
    <w:rsid w:val="0366104C"/>
    <w:rsid w:val="07DD447A"/>
    <w:rsid w:val="0DD77ADE"/>
    <w:rsid w:val="0E0355D2"/>
    <w:rsid w:val="0F377429"/>
    <w:rsid w:val="12877051"/>
    <w:rsid w:val="14077DF6"/>
    <w:rsid w:val="16696207"/>
    <w:rsid w:val="1D263F4F"/>
    <w:rsid w:val="1F41571C"/>
    <w:rsid w:val="1FC33FE6"/>
    <w:rsid w:val="2DA665DC"/>
    <w:rsid w:val="2F7B3060"/>
    <w:rsid w:val="30337B87"/>
    <w:rsid w:val="308D567A"/>
    <w:rsid w:val="342544DD"/>
    <w:rsid w:val="3A011D51"/>
    <w:rsid w:val="3A7D244F"/>
    <w:rsid w:val="3CB4189B"/>
    <w:rsid w:val="48C96D83"/>
    <w:rsid w:val="4A4F02A4"/>
    <w:rsid w:val="4D367776"/>
    <w:rsid w:val="519240D3"/>
    <w:rsid w:val="538B6958"/>
    <w:rsid w:val="5A5F4BAB"/>
    <w:rsid w:val="605C4EB2"/>
    <w:rsid w:val="61773F01"/>
    <w:rsid w:val="66F55EA1"/>
    <w:rsid w:val="6E42667B"/>
    <w:rsid w:val="76AC1397"/>
    <w:rsid w:val="77AF4733"/>
    <w:rsid w:val="7B803773"/>
    <w:rsid w:val="7F60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ind w:firstLine="420"/>
    </w:pPr>
    <w:rPr>
      <w:sz w:val="32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qFormat/>
    <w:uiPriority w:val="0"/>
    <w:pPr>
      <w:ind w:firstLine="420"/>
    </w:pPr>
  </w:style>
  <w:style w:type="paragraph" w:styleId="6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651</Words>
  <Characters>723</Characters>
  <Lines>5</Lines>
  <Paragraphs>1</Paragraphs>
  <TotalTime>38</TotalTime>
  <ScaleCrop>false</ScaleCrop>
  <LinksUpToDate>false</LinksUpToDate>
  <CharactersWithSpaces>750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2018-12-17T07:27:00Z</dcterms:created>
  <dc:creator>lenovo</dc:creator>
  <cp:lastModifiedBy>WPS_1591323030</cp:lastModifiedBy>
  <cp:lastPrinted>2022-07-27T03:16:00Z</cp:lastPrinted>
  <dcterms:modified xsi:type="dcterms:W3CDTF">2022-08-02T00:47:49Z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136ECC0CC735456A8188373E9F4DFA88</vt:lpwstr>
  </property>
</Properties>
</file>